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2021年</w:t>
      </w:r>
      <w:r>
        <w:rPr>
          <w:rFonts w:ascii="微软雅黑" w:hAnsi="微软雅黑" w:eastAsia="微软雅黑"/>
          <w:b/>
          <w:sz w:val="30"/>
          <w:szCs w:val="30"/>
        </w:rPr>
        <w:t>中国智能建筑</w:t>
      </w:r>
      <w:r>
        <w:rPr>
          <w:rFonts w:hint="eastAsia" w:ascii="微软雅黑" w:hAnsi="微软雅黑" w:eastAsia="微软雅黑"/>
          <w:b/>
          <w:sz w:val="30"/>
          <w:szCs w:val="30"/>
        </w:rPr>
        <w:t>行</w:t>
      </w:r>
      <w:r>
        <w:rPr>
          <w:rFonts w:ascii="微软雅黑" w:hAnsi="微软雅黑" w:eastAsia="微软雅黑"/>
          <w:b/>
          <w:sz w:val="30"/>
          <w:szCs w:val="30"/>
        </w:rPr>
        <w:t>业影响力</w:t>
      </w:r>
      <w:r>
        <w:rPr>
          <w:rFonts w:hint="eastAsia" w:ascii="微软雅黑" w:hAnsi="微软雅黑" w:eastAsia="微软雅黑"/>
          <w:b/>
          <w:sz w:val="30"/>
          <w:szCs w:val="30"/>
        </w:rPr>
        <w:t>品</w:t>
      </w:r>
      <w:r>
        <w:rPr>
          <w:rFonts w:ascii="微软雅黑" w:hAnsi="微软雅黑" w:eastAsia="微软雅黑"/>
          <w:b/>
          <w:sz w:val="30"/>
          <w:szCs w:val="30"/>
        </w:rPr>
        <w:t>牌</w:t>
      </w:r>
      <w:r>
        <w:rPr>
          <w:rFonts w:hint="eastAsia" w:ascii="微软雅黑" w:hAnsi="微软雅黑" w:eastAsia="微软雅黑"/>
          <w:b/>
          <w:sz w:val="30"/>
          <w:szCs w:val="30"/>
        </w:rPr>
        <w:t>评</w:t>
      </w:r>
      <w:r>
        <w:rPr>
          <w:rFonts w:ascii="微软雅黑" w:hAnsi="微软雅黑" w:eastAsia="微软雅黑"/>
          <w:b/>
          <w:sz w:val="30"/>
          <w:szCs w:val="30"/>
        </w:rPr>
        <w:t>选</w:t>
      </w:r>
    </w:p>
    <w:p>
      <w:pPr>
        <w:spacing w:before="156" w:beforeLines="50" w:after="156" w:afterLines="50" w:line="36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申</w:t>
      </w:r>
      <w:r>
        <w:rPr>
          <w:rFonts w:ascii="微软雅黑" w:hAnsi="微软雅黑" w:eastAsia="微软雅黑"/>
          <w:b/>
          <w:sz w:val="30"/>
          <w:szCs w:val="30"/>
        </w:rPr>
        <w:t>报表</w:t>
      </w:r>
      <w:r>
        <w:rPr>
          <w:rFonts w:hint="eastAsia" w:ascii="微软雅黑" w:hAnsi="微软雅黑" w:eastAsia="微软雅黑"/>
          <w:b/>
          <w:sz w:val="30"/>
          <w:szCs w:val="30"/>
        </w:rPr>
        <w:t>(工</w:t>
      </w:r>
      <w:r>
        <w:rPr>
          <w:rFonts w:ascii="微软雅黑" w:hAnsi="微软雅黑" w:eastAsia="微软雅黑"/>
          <w:b/>
          <w:sz w:val="30"/>
          <w:szCs w:val="30"/>
        </w:rPr>
        <w:t>程单</w:t>
      </w:r>
      <w:r>
        <w:rPr>
          <w:rFonts w:hint="eastAsia" w:ascii="微软雅黑" w:hAnsi="微软雅黑" w:eastAsia="微软雅黑"/>
          <w:b/>
          <w:sz w:val="30"/>
          <w:szCs w:val="30"/>
        </w:rPr>
        <w:t>位)</w:t>
      </w:r>
    </w:p>
    <w:p>
      <w:pPr>
        <w:spacing w:before="156" w:beforeLines="50" w:after="156" w:afterLines="50" w:line="360" w:lineRule="auto"/>
        <w:jc w:val="righ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填表日期：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ascii="微软雅黑" w:hAnsi="微软雅黑" w:eastAsia="微软雅黑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ascii="微软雅黑" w:hAnsi="微软雅黑" w:eastAsia="微软雅黑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</w:rPr>
        <w:t>日</w:t>
      </w:r>
    </w:p>
    <w:tbl>
      <w:tblPr>
        <w:tblStyle w:val="4"/>
        <w:tblW w:w="93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252"/>
        <w:gridCol w:w="1276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</w:t>
            </w:r>
            <w:r>
              <w:rPr>
                <w:rFonts w:ascii="微软雅黑" w:hAnsi="微软雅黑" w:eastAsia="微软雅黑"/>
                <w:szCs w:val="21"/>
              </w:rPr>
              <w:t>业</w:t>
            </w:r>
            <w:r>
              <w:rPr>
                <w:rFonts w:hint="eastAsia" w:ascii="微软雅黑" w:hAnsi="微软雅黑" w:eastAsia="微软雅黑"/>
                <w:szCs w:val="21"/>
              </w:rPr>
              <w:t>名称</w:t>
            </w:r>
          </w:p>
        </w:tc>
        <w:tc>
          <w:tcPr>
            <w:tcW w:w="425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</w:t>
            </w:r>
            <w:r>
              <w:rPr>
                <w:rFonts w:ascii="微软雅黑" w:hAnsi="微软雅黑" w:eastAsia="微软雅黑"/>
                <w:szCs w:val="21"/>
              </w:rPr>
              <w:t>法人</w:t>
            </w:r>
          </w:p>
        </w:tc>
        <w:tc>
          <w:tcPr>
            <w:tcW w:w="1663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营业执照注册号</w:t>
            </w:r>
          </w:p>
        </w:tc>
        <w:tc>
          <w:tcPr>
            <w:tcW w:w="425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注册</w:t>
            </w:r>
            <w:r>
              <w:rPr>
                <w:rFonts w:ascii="微软雅黑" w:hAnsi="微软雅黑" w:eastAsia="微软雅黑"/>
                <w:szCs w:val="21"/>
              </w:rPr>
              <w:t>资金</w:t>
            </w:r>
          </w:p>
        </w:tc>
        <w:tc>
          <w:tcPr>
            <w:tcW w:w="1663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申报联系人</w:t>
            </w:r>
          </w:p>
        </w:tc>
        <w:tc>
          <w:tcPr>
            <w:tcW w:w="4252" w:type="dxa"/>
            <w:tcBorders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   务</w:t>
            </w:r>
          </w:p>
        </w:tc>
        <w:tc>
          <w:tcPr>
            <w:tcW w:w="1663" w:type="dxa"/>
            <w:tcBorders>
              <w:lef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4252" w:type="dxa"/>
            <w:tcBorders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E</w:t>
            </w:r>
            <w:r>
              <w:rPr>
                <w:rFonts w:ascii="微软雅黑" w:hAnsi="微软雅黑" w:eastAsia="微软雅黑"/>
                <w:szCs w:val="21"/>
              </w:rPr>
              <w:t>-mail</w:t>
            </w:r>
          </w:p>
        </w:tc>
        <w:tc>
          <w:tcPr>
            <w:tcW w:w="1663" w:type="dxa"/>
            <w:tcBorders>
              <w:lef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通讯地址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</w:t>
            </w:r>
            <w:r>
              <w:rPr>
                <w:rFonts w:ascii="微软雅黑" w:hAnsi="微软雅黑" w:eastAsia="微软雅黑"/>
                <w:szCs w:val="21"/>
              </w:rPr>
              <w:t>简介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包括企业规模、</w:t>
            </w:r>
            <w:r>
              <w:rPr>
                <w:rFonts w:hint="eastAsia" w:ascii="微软雅黑" w:hAnsi="微软雅黑" w:eastAsia="微软雅黑"/>
                <w:szCs w:val="21"/>
              </w:rPr>
              <w:t>主</w:t>
            </w:r>
            <w:r>
              <w:rPr>
                <w:rFonts w:ascii="微软雅黑" w:hAnsi="微软雅黑" w:eastAsia="微软雅黑"/>
                <w:szCs w:val="21"/>
              </w:rPr>
              <w:t>营产品</w:t>
            </w:r>
            <w:r>
              <w:rPr>
                <w:rFonts w:hint="eastAsia" w:ascii="微软雅黑" w:hAnsi="微软雅黑" w:eastAsia="微软雅黑"/>
                <w:szCs w:val="21"/>
              </w:rPr>
              <w:t>等概</w:t>
            </w:r>
            <w:r>
              <w:rPr>
                <w:rFonts w:ascii="微软雅黑" w:hAnsi="微软雅黑" w:eastAsia="微软雅黑"/>
                <w:szCs w:val="21"/>
              </w:rPr>
              <w:t>况，</w:t>
            </w:r>
            <w:r>
              <w:rPr>
                <w:rFonts w:hint="eastAsia" w:ascii="微软雅黑" w:hAnsi="微软雅黑" w:eastAsia="微软雅黑"/>
                <w:szCs w:val="21"/>
              </w:rPr>
              <w:t>500字</w:t>
            </w:r>
            <w:r>
              <w:rPr>
                <w:rFonts w:ascii="微软雅黑" w:hAnsi="微软雅黑" w:eastAsia="微软雅黑"/>
                <w:szCs w:val="21"/>
              </w:rPr>
              <w:t>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企业资质</w:t>
            </w:r>
            <w:r>
              <w:rPr>
                <w:rFonts w:hint="eastAsia" w:ascii="微软雅黑" w:hAnsi="微软雅黑" w:eastAsia="微软雅黑"/>
                <w:szCs w:val="21"/>
              </w:rPr>
              <w:t>及</w:t>
            </w:r>
            <w:r>
              <w:rPr>
                <w:rFonts w:ascii="微软雅黑" w:hAnsi="微软雅黑" w:eastAsia="微软雅黑"/>
                <w:szCs w:val="21"/>
              </w:rPr>
              <w:t>获</w:t>
            </w:r>
            <w:r>
              <w:rPr>
                <w:rFonts w:hint="eastAsia" w:ascii="微软雅黑" w:hAnsi="微软雅黑" w:eastAsia="微软雅黑"/>
                <w:szCs w:val="21"/>
              </w:rPr>
              <w:t>奖情</w:t>
            </w:r>
            <w:r>
              <w:rPr>
                <w:rFonts w:ascii="微软雅黑" w:hAnsi="微软雅黑" w:eastAsia="微软雅黑"/>
                <w:szCs w:val="21"/>
              </w:rPr>
              <w:t>况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近三年营业收入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szCs w:val="21"/>
              </w:rPr>
              <w:t>年营</w:t>
            </w:r>
            <w:r>
              <w:rPr>
                <w:rFonts w:ascii="微软雅黑" w:hAnsi="微软雅黑" w:eastAsia="微软雅黑"/>
                <w:szCs w:val="21"/>
              </w:rPr>
              <w:t>业收入：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2019年营</w:t>
            </w:r>
            <w:r>
              <w:rPr>
                <w:rFonts w:ascii="微软雅黑" w:hAnsi="微软雅黑" w:eastAsia="微软雅黑"/>
                <w:szCs w:val="21"/>
              </w:rPr>
              <w:t>业收入：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/>
                <w:szCs w:val="21"/>
              </w:rPr>
              <w:t>年营</w:t>
            </w:r>
            <w:r>
              <w:rPr>
                <w:rFonts w:ascii="微软雅黑" w:hAnsi="微软雅黑" w:eastAsia="微软雅黑"/>
                <w:szCs w:val="21"/>
              </w:rPr>
              <w:t>业收入：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近三年主</w:t>
            </w:r>
            <w:r>
              <w:rPr>
                <w:rFonts w:ascii="微软雅黑" w:hAnsi="微软雅黑" w:eastAsia="微软雅黑"/>
                <w:szCs w:val="21"/>
              </w:rPr>
              <w:t>要</w:t>
            </w:r>
            <w:r>
              <w:rPr>
                <w:rFonts w:hint="eastAsia" w:ascii="微软雅黑" w:hAnsi="微软雅黑" w:eastAsia="微软雅黑"/>
                <w:szCs w:val="21"/>
              </w:rPr>
              <w:t>业绩</w:t>
            </w:r>
          </w:p>
        </w:tc>
        <w:tc>
          <w:tcPr>
            <w:tcW w:w="7191" w:type="dxa"/>
            <w:gridSpan w:val="3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可</w:t>
            </w:r>
            <w:r>
              <w:rPr>
                <w:rFonts w:hint="eastAsia" w:ascii="微软雅黑" w:hAnsi="微软雅黑" w:eastAsia="微软雅黑"/>
                <w:szCs w:val="21"/>
              </w:rPr>
              <w:t>作</w:t>
            </w:r>
            <w:r>
              <w:rPr>
                <w:rFonts w:ascii="微软雅黑" w:hAnsi="微软雅黑" w:eastAsia="微软雅黑"/>
                <w:szCs w:val="21"/>
              </w:rPr>
              <w:t>为附件</w:t>
            </w:r>
            <w:r>
              <w:rPr>
                <w:rFonts w:hint="eastAsia" w:ascii="微软雅黑" w:hAnsi="微软雅黑" w:eastAsia="微软雅黑"/>
                <w:szCs w:val="21"/>
              </w:rPr>
              <w:t>附在申</w:t>
            </w:r>
            <w:r>
              <w:rPr>
                <w:rFonts w:ascii="微软雅黑" w:hAnsi="微软雅黑" w:eastAsia="微软雅黑"/>
                <w:szCs w:val="21"/>
              </w:rPr>
              <w:t>报表文件后）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重点</w:t>
            </w:r>
            <w:r>
              <w:rPr>
                <w:rFonts w:ascii="微软雅黑" w:hAnsi="微软雅黑" w:eastAsia="微软雅黑"/>
                <w:szCs w:val="21"/>
              </w:rPr>
              <w:t>工程</w:t>
            </w:r>
            <w:r>
              <w:rPr>
                <w:rFonts w:hint="eastAsia" w:ascii="微软雅黑" w:hAnsi="微软雅黑" w:eastAsia="微软雅黑"/>
                <w:szCs w:val="21"/>
              </w:rPr>
              <w:t>项</w:t>
            </w:r>
            <w:r>
              <w:rPr>
                <w:rFonts w:ascii="微软雅黑" w:hAnsi="微软雅黑" w:eastAsia="微软雅黑"/>
                <w:szCs w:val="21"/>
              </w:rPr>
              <w:t>目</w:t>
            </w:r>
            <w:r>
              <w:rPr>
                <w:rFonts w:hint="eastAsia" w:ascii="微软雅黑" w:hAnsi="微软雅黑" w:eastAsia="微软雅黑"/>
                <w:szCs w:val="21"/>
              </w:rPr>
              <w:t>概</w:t>
            </w:r>
            <w:r>
              <w:rPr>
                <w:rFonts w:ascii="微软雅黑" w:hAnsi="微软雅黑" w:eastAsia="微软雅黑"/>
                <w:szCs w:val="21"/>
              </w:rPr>
              <w:t>况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</w:t>
            </w:r>
            <w:r>
              <w:rPr>
                <w:rFonts w:ascii="微软雅黑" w:hAnsi="微软雅黑" w:eastAsia="微软雅黑"/>
                <w:szCs w:val="21"/>
              </w:rPr>
              <w:t>-5</w:t>
            </w:r>
            <w:r>
              <w:rPr>
                <w:rFonts w:hint="eastAsia" w:ascii="微软雅黑" w:hAnsi="微软雅黑" w:eastAsia="微软雅黑"/>
                <w:szCs w:val="21"/>
              </w:rPr>
              <w:t>项</w:t>
            </w:r>
            <w:r>
              <w:rPr>
                <w:rFonts w:ascii="微软雅黑" w:hAnsi="微软雅黑" w:eastAsia="微软雅黑"/>
                <w:szCs w:val="21"/>
              </w:rPr>
              <w:t>）</w:t>
            </w:r>
          </w:p>
        </w:tc>
        <w:tc>
          <w:tcPr>
            <w:tcW w:w="7191" w:type="dxa"/>
            <w:gridSpan w:val="3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（项</w:t>
            </w:r>
            <w:r>
              <w:rPr>
                <w:rFonts w:ascii="微软雅黑" w:hAnsi="微软雅黑" w:eastAsia="微软雅黑"/>
                <w:szCs w:val="21"/>
              </w:rPr>
              <w:t>目照片可附在</w:t>
            </w:r>
            <w:r>
              <w:rPr>
                <w:rFonts w:hint="eastAsia" w:ascii="微软雅黑" w:hAnsi="微软雅黑" w:eastAsia="微软雅黑"/>
                <w:szCs w:val="21"/>
              </w:rPr>
              <w:t>申</w:t>
            </w:r>
            <w:r>
              <w:rPr>
                <w:rFonts w:ascii="微软雅黑" w:hAnsi="微软雅黑" w:eastAsia="微软雅黑"/>
                <w:szCs w:val="21"/>
              </w:rPr>
              <w:t>报表后</w:t>
            </w:r>
            <w:r>
              <w:rPr>
                <w:rFonts w:hint="eastAsia" w:ascii="微软雅黑" w:hAnsi="微软雅黑" w:eastAsia="微软雅黑"/>
                <w:szCs w:val="21"/>
              </w:rPr>
              <w:t>）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用</w:t>
            </w:r>
            <w:r>
              <w:rPr>
                <w:rFonts w:ascii="微软雅黑" w:hAnsi="微软雅黑" w:eastAsia="微软雅黑"/>
                <w:szCs w:val="21"/>
              </w:rPr>
              <w:t>户评价</w:t>
            </w:r>
          </w:p>
        </w:tc>
        <w:tc>
          <w:tcPr>
            <w:tcW w:w="7191" w:type="dxa"/>
            <w:gridSpan w:val="3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可</w:t>
            </w:r>
            <w:r>
              <w:rPr>
                <w:rFonts w:hint="eastAsia" w:ascii="微软雅黑" w:hAnsi="微软雅黑" w:eastAsia="微软雅黑"/>
                <w:szCs w:val="21"/>
              </w:rPr>
              <w:t>作</w:t>
            </w:r>
            <w:r>
              <w:rPr>
                <w:rFonts w:ascii="微软雅黑" w:hAnsi="微软雅黑" w:eastAsia="微软雅黑"/>
                <w:szCs w:val="21"/>
              </w:rPr>
              <w:t>为附件</w:t>
            </w:r>
            <w:r>
              <w:rPr>
                <w:rFonts w:hint="eastAsia" w:ascii="微软雅黑" w:hAnsi="微软雅黑" w:eastAsia="微软雅黑"/>
                <w:szCs w:val="21"/>
              </w:rPr>
              <w:t>附在申</w:t>
            </w:r>
            <w:r>
              <w:rPr>
                <w:rFonts w:ascii="微软雅黑" w:hAnsi="微软雅黑" w:eastAsia="微软雅黑"/>
                <w:szCs w:val="21"/>
              </w:rPr>
              <w:t>报表文件后）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13" w:type="dxa"/>
            <w:gridSpan w:val="4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、申请表填写完整并加盖公章； </w:t>
            </w:r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、提供营业执照、企业资质、获奖证书复印件一份（加盖公章）；</w:t>
            </w:r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、公司</w:t>
            </w:r>
            <w:r>
              <w:rPr>
                <w:rFonts w:ascii="微软雅黑" w:hAnsi="微软雅黑" w:eastAsia="微软雅黑"/>
                <w:szCs w:val="21"/>
              </w:rPr>
              <w:t>LOGO </w:t>
            </w: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AI</w:t>
            </w:r>
            <w:r>
              <w:rPr>
                <w:rFonts w:hint="eastAsia" w:ascii="微软雅黑" w:hAnsi="微软雅黑" w:eastAsia="微软雅黑"/>
                <w:szCs w:val="21"/>
              </w:rPr>
              <w:t>、</w:t>
            </w:r>
            <w:r>
              <w:rPr>
                <w:rFonts w:ascii="微软雅黑" w:hAnsi="微软雅黑" w:eastAsia="微软雅黑"/>
                <w:szCs w:val="21"/>
              </w:rPr>
              <w:t>PSD</w:t>
            </w:r>
            <w:r>
              <w:rPr>
                <w:rFonts w:hint="eastAsia" w:ascii="微软雅黑" w:hAnsi="微软雅黑" w:eastAsia="微软雅黑"/>
                <w:szCs w:val="21"/>
              </w:rPr>
              <w:t>、</w:t>
            </w:r>
            <w:r>
              <w:rPr>
                <w:rFonts w:ascii="微软雅黑" w:hAnsi="微软雅黑" w:eastAsia="微软雅黑"/>
                <w:szCs w:val="21"/>
              </w:rPr>
              <w:t>PNG</w:t>
            </w:r>
            <w:r>
              <w:rPr>
                <w:rFonts w:hint="eastAsia" w:ascii="微软雅黑" w:hAnsi="微软雅黑" w:eastAsia="微软雅黑"/>
                <w:szCs w:val="21"/>
              </w:rPr>
              <w:t>格式）；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</w:rPr>
              <w:t>以上资料请压缩为</w:t>
            </w:r>
            <w:r>
              <w:rPr>
                <w:rFonts w:ascii="微软雅黑" w:hAnsi="微软雅黑" w:eastAsia="微软雅黑"/>
                <w:szCs w:val="21"/>
              </w:rPr>
              <w:t>rar</w:t>
            </w:r>
            <w:r>
              <w:rPr>
                <w:rFonts w:hint="eastAsia" w:ascii="微软雅黑" w:hAnsi="微软雅黑" w:eastAsia="微软雅黑"/>
                <w:szCs w:val="21"/>
              </w:rPr>
              <w:t>格式（文件不大于</w:t>
            </w:r>
            <w:r>
              <w:rPr>
                <w:rFonts w:ascii="微软雅黑" w:hAnsi="微软雅黑" w:eastAsia="微软雅黑"/>
                <w:szCs w:val="21"/>
              </w:rPr>
              <w:t>5M</w:t>
            </w:r>
            <w:r>
              <w:rPr>
                <w:rFonts w:hint="eastAsia" w:ascii="微软雅黑" w:hAnsi="微软雅黑" w:eastAsia="微软雅黑"/>
                <w:szCs w:val="21"/>
              </w:rPr>
              <w:t>）后，按</w:t>
            </w:r>
            <w:r>
              <w:rPr>
                <w:rFonts w:ascii="微软雅黑" w:hAnsi="微软雅黑" w:eastAsia="微软雅黑"/>
                <w:szCs w:val="21"/>
              </w:rPr>
              <w:t>“影响力品牌评选+</w:t>
            </w:r>
            <w:r>
              <w:rPr>
                <w:rFonts w:hint="eastAsia" w:ascii="微软雅黑" w:hAnsi="微软雅黑" w:eastAsia="微软雅黑"/>
                <w:szCs w:val="21"/>
              </w:rPr>
              <w:t>企业名字”格式命名，在线提交给组委会或发邮件至</w:t>
            </w:r>
            <w:r>
              <w:rPr>
                <w:rFonts w:hint="eastAsia"/>
              </w:rPr>
              <w:t>iibechina@126.com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  <w:r>
              <w:rPr>
                <w:rFonts w:ascii="微软雅黑" w:hAnsi="微软雅黑" w:eastAsia="微软雅黑"/>
                <w:szCs w:val="21"/>
              </w:rPr>
              <w:t xml:space="preserve">  </w:t>
            </w:r>
          </w:p>
        </w:tc>
      </w:tr>
    </w:tbl>
    <w:p>
      <w:pPr>
        <w:spacing w:after="312"/>
        <w:rPr>
          <w:rFonts w:ascii="微软雅黑" w:hAnsi="微软雅黑" w:eastAsia="微软雅黑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  <w:jc w:val="left"/>
    </w:pPr>
    <w:r>
      <w:drawing>
        <wp:inline distT="0" distB="0" distL="0" distR="0">
          <wp:extent cx="285750" cy="2857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                                         </w:t>
    </w:r>
    <w:r>
      <w:rPr>
        <w:rFonts w:hint="eastAsia"/>
      </w:rPr>
      <w:t>IIBE国</w:t>
    </w:r>
    <w:r>
      <w:t>际智能建筑展</w:t>
    </w:r>
    <w:r>
      <w:rPr>
        <w:rFonts w:hint="eastAsia"/>
      </w:rPr>
      <w:t>览</w:t>
    </w:r>
    <w:r>
      <w:t>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0"/>
    <w:rsid w:val="00054B63"/>
    <w:rsid w:val="000B1F90"/>
    <w:rsid w:val="00115484"/>
    <w:rsid w:val="001509B9"/>
    <w:rsid w:val="00163CF8"/>
    <w:rsid w:val="00286F9E"/>
    <w:rsid w:val="003C5914"/>
    <w:rsid w:val="004B030A"/>
    <w:rsid w:val="00771FD7"/>
    <w:rsid w:val="008B08AE"/>
    <w:rsid w:val="00A65CB9"/>
    <w:rsid w:val="00A75130"/>
    <w:rsid w:val="00A91F2E"/>
    <w:rsid w:val="00F51056"/>
    <w:rsid w:val="00F74CFB"/>
    <w:rsid w:val="28B26541"/>
    <w:rsid w:val="638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spacing w:after="100" w:afterLines="10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00" w:afterLines="10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2017-12-04T03:27:00Z</dcterms:created>
  <dc:creator>陈晓宇</dc:creator>
  <cp:lastModifiedBy>大骄阳</cp:lastModifiedBy>
  <dcterms:modified xsi:type="dcterms:W3CDTF">2021-03-11T01:59:37Z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